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9A3AB1">
      <w:pPr>
        <w:rPr>
          <w:sz w:val="27"/>
        </w:rPr>
      </w:pPr>
      <w:r w:rsidRPr="00622E14">
        <w:rPr>
          <w:sz w:val="27"/>
        </w:rPr>
        <w:t>Уполномоченный федеральный орган государственного регулирования аудиторской дея</w:t>
      </w:r>
      <w:r w:rsidRPr="00622E14">
        <w:rPr>
          <w:sz w:val="27"/>
        </w:rPr>
        <w:softHyphen/>
        <w:t>тельности и его функции</w:t>
      </w:r>
    </w:p>
    <w:p w:rsidR="0090729B" w:rsidRP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 xml:space="preserve">В </w:t>
      </w:r>
      <w:proofErr w:type="spellStart"/>
      <w:r w:rsidRPr="0090729B">
        <w:rPr>
          <w:sz w:val="24"/>
          <w:szCs w:val="24"/>
        </w:rPr>
        <w:t>соотв</w:t>
      </w:r>
      <w:proofErr w:type="spellEnd"/>
      <w:r w:rsidRPr="0090729B">
        <w:rPr>
          <w:sz w:val="24"/>
          <w:szCs w:val="24"/>
        </w:rPr>
        <w:t xml:space="preserve"> со ст15. 307 ФЗ, функции государственного регулирования аудиторской деятельности осуществляет уполномоченный федеральный орган. В нашем случае речь идет о </w:t>
      </w:r>
      <w:proofErr w:type="spellStart"/>
      <w:r w:rsidRPr="0090729B">
        <w:rPr>
          <w:sz w:val="24"/>
          <w:szCs w:val="24"/>
        </w:rPr>
        <w:t>МинФине</w:t>
      </w:r>
      <w:proofErr w:type="spellEnd"/>
    </w:p>
    <w:p w:rsidR="0090729B" w:rsidRPr="0090729B" w:rsidRDefault="0090729B" w:rsidP="0090729B">
      <w:pPr>
        <w:spacing w:line="240" w:lineRule="auto"/>
        <w:rPr>
          <w:sz w:val="24"/>
          <w:szCs w:val="24"/>
          <w:u w:val="single"/>
        </w:rPr>
      </w:pPr>
      <w:r w:rsidRPr="0090729B">
        <w:rPr>
          <w:sz w:val="24"/>
          <w:szCs w:val="24"/>
          <w:u w:val="single"/>
        </w:rPr>
        <w:t xml:space="preserve">Функциями государственного регулирования аудиторской деятельности являются: </w:t>
      </w:r>
    </w:p>
    <w:p w:rsidR="0090729B" w:rsidRP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 xml:space="preserve">1) выработка государственной политики в сфере аудиторской деятельности; </w:t>
      </w:r>
    </w:p>
    <w:p w:rsidR="0090729B" w:rsidRP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 xml:space="preserve">2) нормативно-правовое регулирование в сфере аудиторской деятельности, в том числе </w:t>
      </w:r>
      <w:r w:rsidRPr="0090729B">
        <w:rPr>
          <w:sz w:val="24"/>
          <w:szCs w:val="24"/>
          <w:u w:val="single"/>
        </w:rPr>
        <w:t>утверждение</w:t>
      </w:r>
      <w:r w:rsidRPr="0090729B">
        <w:rPr>
          <w:sz w:val="24"/>
          <w:szCs w:val="24"/>
        </w:rPr>
        <w:t xml:space="preserve"> федеральных стандартов аудиторской деятельности, а также принятие в пределах своей компетенции иных нормативных правовых актов, регулирующих аудиторскую деятельность и (или) предусмотренных настоящим Федеральным законом; </w:t>
      </w:r>
    </w:p>
    <w:p w:rsidR="0090729B" w:rsidRP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 xml:space="preserve">(в ред. Федерального закона от 01.07.2010 N 136-ФЗ) </w:t>
      </w:r>
    </w:p>
    <w:p w:rsidR="0090729B" w:rsidRP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 xml:space="preserve">3) ведение государственного реестра саморегулируемых организаций аудиторов, а также </w:t>
      </w:r>
      <w:r w:rsidRPr="0090729B">
        <w:rPr>
          <w:sz w:val="24"/>
          <w:szCs w:val="24"/>
          <w:u w:val="single"/>
        </w:rPr>
        <w:t>контрольного экземпляра</w:t>
      </w:r>
      <w:r w:rsidRPr="009072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(второго экземпляра) </w:t>
      </w:r>
      <w:r w:rsidRPr="0090729B">
        <w:rPr>
          <w:sz w:val="24"/>
          <w:szCs w:val="24"/>
        </w:rPr>
        <w:t>реестра аудиторов и аудиторских</w:t>
      </w:r>
      <w:r w:rsidRPr="009072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729B">
        <w:rPr>
          <w:sz w:val="24"/>
          <w:szCs w:val="24"/>
        </w:rPr>
        <w:t xml:space="preserve">организаций; </w:t>
      </w:r>
    </w:p>
    <w:p w:rsidR="0090729B" w:rsidRP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 xml:space="preserve">4) анализ состояния рынка аудиторских услуг в Российской Федерации; </w:t>
      </w:r>
    </w:p>
    <w:p w:rsidR="0090729B" w:rsidRP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 xml:space="preserve">5) иные предусмотренные настоящим Федеральным законом функции. </w:t>
      </w:r>
    </w:p>
    <w:p w:rsidR="0090729B" w:rsidRP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 xml:space="preserve">3. Для осуществления функций, предусмотренных настоящим Федеральным законом, уполномоченный федеральный орган, уполномоченный федеральный орган по контролю и надзору вправе запрашивать у саморегулируемых организаций аудиторов копии решений органов управления и специализированных органов саморегулируемой организации аудиторов и </w:t>
      </w:r>
      <w:proofErr w:type="gramStart"/>
      <w:r w:rsidRPr="0090729B">
        <w:rPr>
          <w:sz w:val="24"/>
          <w:szCs w:val="24"/>
        </w:rPr>
        <w:t>иную необходимую информацию</w:t>
      </w:r>
      <w:proofErr w:type="gramEnd"/>
      <w:r w:rsidRPr="0090729B">
        <w:rPr>
          <w:sz w:val="24"/>
          <w:szCs w:val="24"/>
        </w:rPr>
        <w:t xml:space="preserve"> и документацию. </w:t>
      </w:r>
    </w:p>
    <w:p w:rsidR="0090729B" w:rsidRDefault="0090729B" w:rsidP="0090729B">
      <w:pPr>
        <w:spacing w:line="240" w:lineRule="auto"/>
        <w:rPr>
          <w:sz w:val="24"/>
          <w:szCs w:val="24"/>
        </w:rPr>
      </w:pPr>
      <w:r w:rsidRPr="0090729B">
        <w:rPr>
          <w:sz w:val="24"/>
          <w:szCs w:val="24"/>
        </w:rPr>
        <w:t>(в ред. Федерального закона от 01.07.2010 N 136-ФЗ)</w:t>
      </w:r>
    </w:p>
    <w:p w:rsidR="00035846" w:rsidRDefault="00035846" w:rsidP="0090729B">
      <w:pPr>
        <w:spacing w:line="240" w:lineRule="auto"/>
        <w:rPr>
          <w:sz w:val="24"/>
          <w:szCs w:val="24"/>
        </w:rPr>
      </w:pPr>
    </w:p>
    <w:p w:rsidR="00035846" w:rsidRDefault="00035846" w:rsidP="009072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Стоит отметить, что ФЗ-307 не выделяет статьи по УФОКИН (уполномоченный федеральный орган </w:t>
      </w:r>
      <w:r w:rsidRPr="00035846">
        <w:rPr>
          <w:sz w:val="24"/>
          <w:szCs w:val="24"/>
        </w:rPr>
        <w:t>по контролю и надзору</w:t>
      </w:r>
      <w:r>
        <w:rPr>
          <w:sz w:val="24"/>
          <w:szCs w:val="24"/>
        </w:rPr>
        <w:t>) и ЕАК (</w:t>
      </w:r>
      <w:r w:rsidR="0052337F">
        <w:rPr>
          <w:sz w:val="24"/>
          <w:szCs w:val="24"/>
        </w:rPr>
        <w:t>единая аттестационная комиссия</w:t>
      </w:r>
      <w:r>
        <w:rPr>
          <w:sz w:val="24"/>
          <w:szCs w:val="24"/>
        </w:rPr>
        <w:t>)</w:t>
      </w:r>
    </w:p>
    <w:p w:rsidR="00035846" w:rsidRDefault="00035846" w:rsidP="009072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Однако имеются отдельные поминания об этих органах в разных статьях закона, в частности:</w:t>
      </w:r>
    </w:p>
    <w:p w:rsidR="00035846" w:rsidRDefault="00035846" w:rsidP="009072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УФО КИН</w:t>
      </w:r>
    </w:p>
    <w:p w:rsidR="00035846" w:rsidRDefault="00035846" w:rsidP="0003584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Ст. 10 (ч5):</w:t>
      </w:r>
      <w:r w:rsidRPr="000358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УФО КИН проводит в</w:t>
      </w:r>
      <w:r w:rsidRPr="00035846">
        <w:rPr>
          <w:sz w:val="24"/>
          <w:szCs w:val="24"/>
        </w:rPr>
        <w:t>нешний контроль качества работы аудиторских организаций, проводящих обязательный аудит бухгалтерской (фин</w:t>
      </w:r>
      <w:r>
        <w:rPr>
          <w:sz w:val="24"/>
          <w:szCs w:val="24"/>
        </w:rPr>
        <w:t>ансовой) отчетности организаций(</w:t>
      </w:r>
      <w:r w:rsidRPr="00035846">
        <w:rPr>
          <w:sz w:val="24"/>
          <w:szCs w:val="24"/>
        </w:rPr>
        <w:t>организаций, ценные бумаги которых допущены к обращению на организованных торгах, иных кредитных и страховых организаций, негосударственных пенсионных фондов, организаций, в уставных (складочных) капиталах которых доля государственной собственности составляет не менее 25 процентов, государственных корпораций, государственных компаний, а также консолидированной отчетности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напр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газпром</w:t>
      </w:r>
      <w:proofErr w:type="spellEnd"/>
    </w:p>
    <w:p w:rsidR="00035846" w:rsidRDefault="00035846" w:rsidP="0003584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Ст.16 (</w:t>
      </w:r>
      <w:r w:rsidR="00CF4E07">
        <w:rPr>
          <w:sz w:val="24"/>
          <w:szCs w:val="24"/>
        </w:rPr>
        <w:t>ч</w:t>
      </w:r>
      <w:r>
        <w:rPr>
          <w:sz w:val="24"/>
          <w:szCs w:val="24"/>
        </w:rPr>
        <w:t xml:space="preserve">2, пп5): УФО КИН </w:t>
      </w:r>
      <w:proofErr w:type="spellStart"/>
      <w:r>
        <w:rPr>
          <w:sz w:val="24"/>
          <w:szCs w:val="24"/>
        </w:rPr>
        <w:t>осущ</w:t>
      </w:r>
      <w:proofErr w:type="spellEnd"/>
      <w:r>
        <w:rPr>
          <w:sz w:val="24"/>
          <w:szCs w:val="24"/>
        </w:rPr>
        <w:t xml:space="preserve"> контроль</w:t>
      </w:r>
      <w:r w:rsidRPr="00035846">
        <w:rPr>
          <w:sz w:val="24"/>
          <w:szCs w:val="24"/>
        </w:rPr>
        <w:t xml:space="preserve"> и надзор внешнего контроля качества работы аудиторских организаций</w:t>
      </w:r>
    </w:p>
    <w:p w:rsidR="00CF4E07" w:rsidRPr="00CF4E07" w:rsidRDefault="00CF4E07" w:rsidP="00CF4E0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Ст.20 (ч6): УФО КИН может </w:t>
      </w:r>
      <w:r w:rsidRPr="00CF4E07">
        <w:rPr>
          <w:sz w:val="24"/>
          <w:szCs w:val="24"/>
        </w:rPr>
        <w:t>применить меры дисциплинарного воздействия</w:t>
      </w:r>
      <w:r>
        <w:rPr>
          <w:sz w:val="24"/>
          <w:szCs w:val="24"/>
        </w:rPr>
        <w:t xml:space="preserve"> в</w:t>
      </w:r>
      <w:r w:rsidRPr="00CF4E07">
        <w:rPr>
          <w:sz w:val="24"/>
          <w:szCs w:val="24"/>
        </w:rPr>
        <w:t xml:space="preserve"> отношении аудиторской организации, допустившей нарушение требований </w:t>
      </w:r>
      <w:r>
        <w:rPr>
          <w:sz w:val="24"/>
          <w:szCs w:val="24"/>
        </w:rPr>
        <w:t>ФЗ-307</w:t>
      </w:r>
      <w:r w:rsidRPr="00CF4E07">
        <w:rPr>
          <w:sz w:val="24"/>
          <w:szCs w:val="24"/>
        </w:rPr>
        <w:t>, федеральных стандартов аудиторской деятельности, правил независимости аудиторов и аудиторских организаций, кодекса профессиональной этики аудиторов</w:t>
      </w:r>
      <w:r>
        <w:rPr>
          <w:sz w:val="24"/>
          <w:szCs w:val="24"/>
        </w:rPr>
        <w:t>:</w:t>
      </w:r>
      <w:r w:rsidRPr="00CF4E07">
        <w:rPr>
          <w:sz w:val="24"/>
          <w:szCs w:val="24"/>
        </w:rPr>
        <w:t xml:space="preserve"> </w:t>
      </w:r>
    </w:p>
    <w:p w:rsidR="00CF4E07" w:rsidRPr="00CF4E07" w:rsidRDefault="00CF4E07" w:rsidP="00CF4E07">
      <w:pPr>
        <w:spacing w:line="240" w:lineRule="auto"/>
        <w:rPr>
          <w:sz w:val="24"/>
          <w:szCs w:val="24"/>
        </w:rPr>
      </w:pPr>
      <w:r w:rsidRPr="00CF4E07">
        <w:rPr>
          <w:sz w:val="24"/>
          <w:szCs w:val="24"/>
        </w:rPr>
        <w:t xml:space="preserve">1) вынести предписание, </w:t>
      </w:r>
      <w:r>
        <w:rPr>
          <w:sz w:val="24"/>
          <w:szCs w:val="24"/>
        </w:rPr>
        <w:t>об устранении</w:t>
      </w:r>
      <w:r w:rsidRPr="00CF4E07">
        <w:rPr>
          <w:sz w:val="24"/>
          <w:szCs w:val="24"/>
        </w:rPr>
        <w:t xml:space="preserve"> нарушений; </w:t>
      </w:r>
    </w:p>
    <w:p w:rsidR="00CF4E07" w:rsidRPr="00CF4E07" w:rsidRDefault="00CF4E07" w:rsidP="00CF4E07">
      <w:pPr>
        <w:spacing w:line="240" w:lineRule="auto"/>
        <w:rPr>
          <w:sz w:val="24"/>
          <w:szCs w:val="24"/>
        </w:rPr>
      </w:pPr>
      <w:r w:rsidRPr="00CF4E07">
        <w:rPr>
          <w:sz w:val="24"/>
          <w:szCs w:val="24"/>
        </w:rPr>
        <w:t>2) вынести предупреждение в письменной форме</w:t>
      </w:r>
      <w:r>
        <w:rPr>
          <w:sz w:val="24"/>
          <w:szCs w:val="24"/>
        </w:rPr>
        <w:t xml:space="preserve"> предписание о недопустимости нарушений</w:t>
      </w:r>
      <w:r w:rsidRPr="00CF4E07">
        <w:rPr>
          <w:sz w:val="24"/>
          <w:szCs w:val="24"/>
        </w:rPr>
        <w:t xml:space="preserve">; </w:t>
      </w:r>
    </w:p>
    <w:p w:rsidR="00CF4E07" w:rsidRPr="00CF4E07" w:rsidRDefault="00CF4E07" w:rsidP="00CF4E07">
      <w:pPr>
        <w:spacing w:line="240" w:lineRule="auto"/>
        <w:rPr>
          <w:sz w:val="24"/>
          <w:szCs w:val="24"/>
        </w:rPr>
      </w:pPr>
      <w:r w:rsidRPr="00CF4E07">
        <w:rPr>
          <w:sz w:val="24"/>
          <w:szCs w:val="24"/>
        </w:rPr>
        <w:t xml:space="preserve">3) направить </w:t>
      </w:r>
      <w:r>
        <w:rPr>
          <w:sz w:val="24"/>
          <w:szCs w:val="24"/>
        </w:rPr>
        <w:t xml:space="preserve">СРО, членом которой является данная организация, </w:t>
      </w:r>
      <w:r w:rsidRPr="00CF4E07">
        <w:rPr>
          <w:sz w:val="24"/>
          <w:szCs w:val="24"/>
        </w:rPr>
        <w:t xml:space="preserve">предписание о приостановлении членства аудиторской организации в саморегулируемой организации аудиторов; </w:t>
      </w:r>
    </w:p>
    <w:p w:rsidR="00035846" w:rsidRDefault="00CF4E07" w:rsidP="0090729B">
      <w:pPr>
        <w:spacing w:line="240" w:lineRule="auto"/>
        <w:rPr>
          <w:sz w:val="24"/>
          <w:szCs w:val="24"/>
        </w:rPr>
      </w:pPr>
      <w:r w:rsidRPr="00CF4E07">
        <w:rPr>
          <w:sz w:val="24"/>
          <w:szCs w:val="24"/>
        </w:rPr>
        <w:t>4) направить саморегулируемой организации аудиторов, членом которой является аудиторская организация, обязательное для исполнения предписание об исключении аудиторской организации из саморегулируемой организации аудиторов.</w:t>
      </w:r>
    </w:p>
    <w:p w:rsidR="00CF4E07" w:rsidRDefault="00CF4E07" w:rsidP="009072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ЕАК:</w:t>
      </w:r>
    </w:p>
    <w:p w:rsidR="00CF4E07" w:rsidRDefault="00CF4E07" w:rsidP="009072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</w:t>
      </w:r>
      <w:r w:rsidR="0052337F">
        <w:rPr>
          <w:sz w:val="24"/>
          <w:szCs w:val="24"/>
        </w:rPr>
        <w:t>.1</w:t>
      </w:r>
      <w:r w:rsidR="0052337F" w:rsidRPr="0052337F">
        <w:rPr>
          <w:sz w:val="24"/>
          <w:szCs w:val="24"/>
        </w:rPr>
        <w:t>1</w:t>
      </w:r>
      <w:r>
        <w:rPr>
          <w:sz w:val="24"/>
          <w:szCs w:val="24"/>
        </w:rPr>
        <w:t xml:space="preserve"> (ч</w:t>
      </w:r>
      <w:r w:rsidR="0052337F" w:rsidRPr="0052337F">
        <w:rPr>
          <w:sz w:val="24"/>
          <w:szCs w:val="24"/>
        </w:rPr>
        <w:t>2</w:t>
      </w:r>
      <w:proofErr w:type="gramStart"/>
      <w:r>
        <w:rPr>
          <w:sz w:val="24"/>
          <w:szCs w:val="24"/>
        </w:rPr>
        <w:t>)</w:t>
      </w:r>
      <w:r w:rsidR="0052337F" w:rsidRPr="0052337F">
        <w:rPr>
          <w:sz w:val="24"/>
          <w:szCs w:val="24"/>
        </w:rPr>
        <w:t xml:space="preserve"> </w:t>
      </w:r>
      <w:r w:rsidR="0052337F">
        <w:rPr>
          <w:sz w:val="24"/>
          <w:szCs w:val="24"/>
        </w:rPr>
        <w:t>:</w:t>
      </w:r>
      <w:proofErr w:type="gramEnd"/>
      <w:r w:rsidR="0052337F">
        <w:rPr>
          <w:sz w:val="24"/>
          <w:szCs w:val="24"/>
        </w:rPr>
        <w:t xml:space="preserve"> устанавливает перечень вопросов, предлагаемых претенденту на квалификационном экзамене; (ч4) проводит квалификационный экзамен аудиторов (совместно со всеми СРО аудиторов)</w:t>
      </w:r>
    </w:p>
    <w:p w:rsidR="0052337F" w:rsidRPr="0052337F" w:rsidRDefault="0052337F" w:rsidP="009072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Ст.17: (ч</w:t>
      </w:r>
      <w:r w:rsidR="00C042AE">
        <w:rPr>
          <w:sz w:val="24"/>
          <w:szCs w:val="24"/>
        </w:rPr>
        <w:t>7, пп1</w:t>
      </w:r>
      <w:r>
        <w:rPr>
          <w:sz w:val="24"/>
          <w:szCs w:val="24"/>
        </w:rPr>
        <w:t>)</w:t>
      </w:r>
      <w:r w:rsidR="00C042AE">
        <w:rPr>
          <w:sz w:val="24"/>
          <w:szCs w:val="24"/>
        </w:rPr>
        <w:t xml:space="preserve"> СРО наряду с </w:t>
      </w:r>
      <w:proofErr w:type="spellStart"/>
      <w:r w:rsidR="00C042AE">
        <w:rPr>
          <w:sz w:val="24"/>
          <w:szCs w:val="24"/>
        </w:rPr>
        <w:t>исп</w:t>
      </w:r>
      <w:proofErr w:type="spellEnd"/>
      <w:r w:rsidR="00C042AE">
        <w:rPr>
          <w:sz w:val="24"/>
          <w:szCs w:val="24"/>
        </w:rPr>
        <w:t xml:space="preserve"> своих обязанностей должны участвовать в создании, финансировании и деятельности ЕАК</w:t>
      </w:r>
      <w:bookmarkStart w:id="0" w:name="_GoBack"/>
      <w:bookmarkEnd w:id="0"/>
    </w:p>
    <w:sectPr w:rsidR="0052337F" w:rsidRPr="00523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EA7"/>
    <w:rsid w:val="00035846"/>
    <w:rsid w:val="0052337F"/>
    <w:rsid w:val="005F5EA7"/>
    <w:rsid w:val="0090729B"/>
    <w:rsid w:val="009A3AB1"/>
    <w:rsid w:val="00C042AE"/>
    <w:rsid w:val="00CF4E07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8F437-4E3B-4C6E-8049-765D5B044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2015-01-09T12:49:00Z</dcterms:created>
  <dcterms:modified xsi:type="dcterms:W3CDTF">2015-01-16T16:19:00Z</dcterms:modified>
</cp:coreProperties>
</file>